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12" w:rsidRDefault="00DE2F12" w:rsidP="00DE2F12">
      <w:pPr>
        <w:pStyle w:val="14-15"/>
        <w:jc w:val="center"/>
        <w:rPr>
          <w:b/>
          <w:noProof/>
        </w:rPr>
      </w:pP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ТЕРРИТОРИАЛЬНАЯ ИЗБИРАТЕЛЬНАЯ КОМИССИЯ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ТЕРНЕЙСКОГО РАЙОНА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  <w:r w:rsidRPr="00DE2F12">
        <w:rPr>
          <w:b/>
          <w:noProof/>
        </w:rPr>
        <w:t>Р Е Ш Е Н И Е</w:t>
      </w:r>
    </w:p>
    <w:p w:rsidR="00DE2F12" w:rsidRPr="00DE2F12" w:rsidRDefault="00DE2F12" w:rsidP="00DE2F12">
      <w:pPr>
        <w:pStyle w:val="14-15"/>
        <w:jc w:val="center"/>
        <w:rPr>
          <w:b/>
          <w:noProof/>
        </w:rPr>
      </w:pPr>
    </w:p>
    <w:p w:rsidR="00611330" w:rsidRPr="008558DB" w:rsidRDefault="00DE2F12" w:rsidP="00DE2F12">
      <w:pPr>
        <w:pStyle w:val="14-15"/>
        <w:spacing w:line="240" w:lineRule="auto"/>
        <w:ind w:firstLine="0"/>
        <w:jc w:val="center"/>
      </w:pPr>
      <w:r w:rsidRPr="008558DB">
        <w:rPr>
          <w:noProof/>
        </w:rPr>
        <w:t>2</w:t>
      </w:r>
      <w:r w:rsidRPr="008558DB">
        <w:rPr>
          <w:noProof/>
          <w:lang w:val="en-US"/>
        </w:rPr>
        <w:t>8</w:t>
      </w:r>
      <w:r w:rsidRPr="008558DB">
        <w:rPr>
          <w:noProof/>
        </w:rPr>
        <w:t xml:space="preserve"> июня 2025 г.                              п.Терней                                    № 12</w:t>
      </w:r>
      <w:r w:rsidRPr="008558DB">
        <w:rPr>
          <w:noProof/>
          <w:lang w:val="en-US"/>
        </w:rPr>
        <w:t>4</w:t>
      </w:r>
      <w:r w:rsidRPr="008558DB">
        <w:rPr>
          <w:noProof/>
        </w:rPr>
        <w:t>/3</w:t>
      </w:r>
      <w:r w:rsidRPr="008558DB">
        <w:rPr>
          <w:noProof/>
          <w:lang w:val="en-US"/>
        </w:rPr>
        <w:t>3</w:t>
      </w:r>
      <w:r w:rsidR="00E06D84" w:rsidRPr="008558DB">
        <w:rPr>
          <w:noProof/>
        </w:rPr>
        <w:t>4</w:t>
      </w: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C2547" w:rsidRPr="00263C54" w:rsidTr="003E3F91">
        <w:tc>
          <w:tcPr>
            <w:tcW w:w="3436" w:type="dxa"/>
          </w:tcPr>
          <w:p w:rsidR="00AC2547" w:rsidRPr="00263C54" w:rsidRDefault="00AC2547" w:rsidP="003E3F9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:rsidR="00AC2547" w:rsidRPr="00263C54" w:rsidRDefault="00AC2547" w:rsidP="003E3F9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8" w:type="dxa"/>
          </w:tcPr>
          <w:p w:rsidR="00AC2547" w:rsidRPr="00263C54" w:rsidRDefault="00AC2547" w:rsidP="003E3F91">
            <w:pPr>
              <w:ind w:right="339"/>
              <w:jc w:val="center"/>
              <w:rPr>
                <w:color w:val="000000"/>
                <w:sz w:val="28"/>
                <w:szCs w:val="28"/>
              </w:rPr>
            </w:pPr>
            <w:r w:rsidRPr="00263C54">
              <w:rPr>
                <w:color w:val="000000"/>
                <w:sz w:val="26"/>
                <w:szCs w:val="26"/>
              </w:rPr>
              <w:t xml:space="preserve">                     </w:t>
            </w:r>
          </w:p>
        </w:tc>
      </w:tr>
    </w:tbl>
    <w:p w:rsidR="0062347F" w:rsidRDefault="00AC2547" w:rsidP="0062347F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Об утверждении       сметы        расходов на</w:t>
      </w:r>
      <w:r w:rsidR="0062347F" w:rsidRPr="0062347F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подготовку</w:t>
      </w:r>
    </w:p>
    <w:p w:rsidR="0062347F" w:rsidRDefault="00AC2547" w:rsidP="0062347F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 xml:space="preserve"> и проведение выборов депутатов</w:t>
      </w:r>
      <w:r w:rsidR="0062347F" w:rsidRPr="0062347F">
        <w:rPr>
          <w:sz w:val="27"/>
          <w:szCs w:val="27"/>
        </w:rPr>
        <w:t xml:space="preserve"> </w:t>
      </w:r>
      <w:r w:rsidRPr="00E91AC5">
        <w:rPr>
          <w:sz w:val="27"/>
          <w:szCs w:val="27"/>
        </w:rPr>
        <w:t>Думы Тернейского</w:t>
      </w:r>
      <w:r w:rsidR="00DE2F12" w:rsidRPr="00DE2F12">
        <w:rPr>
          <w:sz w:val="27"/>
          <w:szCs w:val="27"/>
        </w:rPr>
        <w:t xml:space="preserve"> </w:t>
      </w:r>
    </w:p>
    <w:p w:rsidR="0062347F" w:rsidRDefault="00AC2547" w:rsidP="0062347F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муниципального округа</w:t>
      </w:r>
      <w:r w:rsidR="0062347F">
        <w:rPr>
          <w:sz w:val="27"/>
          <w:szCs w:val="27"/>
        </w:rPr>
        <w:t xml:space="preserve"> Приморского края, </w:t>
      </w:r>
      <w:r>
        <w:rPr>
          <w:sz w:val="27"/>
          <w:szCs w:val="27"/>
        </w:rPr>
        <w:t>н</w:t>
      </w:r>
      <w:r w:rsidRPr="00E91AC5">
        <w:rPr>
          <w:sz w:val="27"/>
          <w:szCs w:val="27"/>
        </w:rPr>
        <w:t xml:space="preserve">азначенных </w:t>
      </w:r>
    </w:p>
    <w:p w:rsidR="00AC2547" w:rsidRPr="00E91AC5" w:rsidRDefault="00AC2547" w:rsidP="0062347F">
      <w:pPr>
        <w:jc w:val="center"/>
        <w:rPr>
          <w:sz w:val="27"/>
          <w:szCs w:val="27"/>
        </w:rPr>
      </w:pPr>
      <w:r w:rsidRPr="00E91AC5">
        <w:rPr>
          <w:sz w:val="27"/>
          <w:szCs w:val="27"/>
        </w:rPr>
        <w:t>на 1</w:t>
      </w:r>
      <w:r w:rsidR="0062347F">
        <w:rPr>
          <w:sz w:val="27"/>
          <w:szCs w:val="27"/>
        </w:rPr>
        <w:t>4</w:t>
      </w:r>
      <w:r w:rsidRPr="00E91AC5">
        <w:rPr>
          <w:sz w:val="27"/>
          <w:szCs w:val="27"/>
        </w:rPr>
        <w:t xml:space="preserve"> сентября 202</w:t>
      </w:r>
      <w:r w:rsidR="0062347F">
        <w:rPr>
          <w:sz w:val="27"/>
          <w:szCs w:val="27"/>
        </w:rPr>
        <w:t>5</w:t>
      </w:r>
      <w:r w:rsidRPr="00E91AC5">
        <w:rPr>
          <w:sz w:val="27"/>
          <w:szCs w:val="27"/>
        </w:rPr>
        <w:t xml:space="preserve"> года</w:t>
      </w:r>
      <w:bookmarkStart w:id="0" w:name="_GoBack"/>
      <w:bookmarkEnd w:id="0"/>
    </w:p>
    <w:p w:rsidR="00AC2547" w:rsidRPr="004C1049" w:rsidRDefault="00AC2547" w:rsidP="00AC2547">
      <w:pPr>
        <w:jc w:val="both"/>
        <w:rPr>
          <w:sz w:val="28"/>
          <w:szCs w:val="28"/>
        </w:rPr>
      </w:pPr>
    </w:p>
    <w:p w:rsidR="00AC2547" w:rsidRPr="00E91AC5" w:rsidRDefault="00AC2547" w:rsidP="00314F45">
      <w:pPr>
        <w:pStyle w:val="2"/>
        <w:spacing w:line="240" w:lineRule="auto"/>
        <w:jc w:val="both"/>
        <w:rPr>
          <w:sz w:val="27"/>
          <w:szCs w:val="27"/>
        </w:rPr>
      </w:pPr>
      <w:r>
        <w:t xml:space="preserve">    </w:t>
      </w:r>
      <w:r w:rsidRPr="00516BCF">
        <w:rPr>
          <w:sz w:val="28"/>
          <w:szCs w:val="28"/>
        </w:rPr>
        <w:t xml:space="preserve"> В целях организации подготовки и проведения </w:t>
      </w:r>
      <w:r w:rsidR="00516BCF" w:rsidRPr="00516BCF">
        <w:rPr>
          <w:sz w:val="28"/>
          <w:szCs w:val="28"/>
        </w:rPr>
        <w:t>выборов депутатов Думы Тернейского муниципального округа</w:t>
      </w:r>
      <w:r w:rsidR="0062347F">
        <w:rPr>
          <w:sz w:val="28"/>
          <w:szCs w:val="28"/>
        </w:rPr>
        <w:t xml:space="preserve"> Приморского края</w:t>
      </w:r>
      <w:r w:rsidR="00516BCF" w:rsidRPr="00516BCF">
        <w:rPr>
          <w:sz w:val="28"/>
          <w:szCs w:val="28"/>
        </w:rPr>
        <w:t>, назначенных на 1</w:t>
      </w:r>
      <w:r w:rsidR="0062347F">
        <w:rPr>
          <w:sz w:val="28"/>
          <w:szCs w:val="28"/>
        </w:rPr>
        <w:t>4</w:t>
      </w:r>
      <w:r w:rsidR="00516BCF" w:rsidRPr="00516BCF">
        <w:rPr>
          <w:sz w:val="28"/>
          <w:szCs w:val="28"/>
        </w:rPr>
        <w:t xml:space="preserve"> сентября 202</w:t>
      </w:r>
      <w:r w:rsidR="0062347F">
        <w:rPr>
          <w:sz w:val="28"/>
          <w:szCs w:val="28"/>
        </w:rPr>
        <w:t>5</w:t>
      </w:r>
      <w:r w:rsidR="00516BCF" w:rsidRPr="00516BCF">
        <w:rPr>
          <w:sz w:val="28"/>
          <w:szCs w:val="28"/>
        </w:rPr>
        <w:t xml:space="preserve"> года</w:t>
      </w:r>
      <w:r w:rsidRPr="00516BCF">
        <w:rPr>
          <w:sz w:val="28"/>
          <w:szCs w:val="28"/>
        </w:rPr>
        <w:t>, руководствуясь стать</w:t>
      </w:r>
      <w:r w:rsidR="00516BCF" w:rsidRPr="00516BCF">
        <w:rPr>
          <w:sz w:val="28"/>
          <w:szCs w:val="28"/>
        </w:rPr>
        <w:t>ями 27, 67</w:t>
      </w:r>
      <w:r w:rsidRPr="00516BCF">
        <w:rPr>
          <w:sz w:val="28"/>
          <w:szCs w:val="28"/>
        </w:rPr>
        <w:t xml:space="preserve">  Избирательного кодекса Приморского края, в соответствии с </w:t>
      </w:r>
      <w:r w:rsidR="00516BCF" w:rsidRPr="00516BCF">
        <w:rPr>
          <w:sz w:val="28"/>
          <w:szCs w:val="28"/>
        </w:rPr>
        <w:t>Инструкцией о порядке открытия и ведения счетов, учета, отчетности и перечисления денежных средств, выделенных из краевого бюджета, местного бюджета Избирательной комиссии Приморского края, другим комиссиям на подготовку и проведение выборов в органы государственной власти Приморского края, в органы местного самоуправления, референдума Приморского края, местного референдума, эксплуатацию и развитие средств автоматизации, обучение организаторов выборов и избирателей и обеспечение деятельности комиссий</w:t>
      </w:r>
      <w:r w:rsidR="00516BCF">
        <w:rPr>
          <w:sz w:val="28"/>
          <w:szCs w:val="28"/>
        </w:rPr>
        <w:t>,</w:t>
      </w:r>
      <w:r w:rsidRPr="00CF2999">
        <w:rPr>
          <w:sz w:val="27"/>
          <w:szCs w:val="27"/>
        </w:rPr>
        <w:t xml:space="preserve"> </w:t>
      </w:r>
      <w:r w:rsidR="0062347F" w:rsidRPr="0062347F">
        <w:rPr>
          <w:sz w:val="28"/>
          <w:szCs w:val="28"/>
        </w:rPr>
        <w:t>оказание содействия в подготовке и проведении выборов Президента Российской Федерации,</w:t>
      </w:r>
      <w:r w:rsidR="0062347F">
        <w:rPr>
          <w:sz w:val="27"/>
          <w:szCs w:val="27"/>
        </w:rPr>
        <w:t xml:space="preserve"> </w:t>
      </w:r>
      <w:r w:rsidRPr="00516BCF">
        <w:rPr>
          <w:sz w:val="28"/>
          <w:szCs w:val="28"/>
        </w:rPr>
        <w:t xml:space="preserve">утвержденной решением  Избирательной комиссии Приморского края  от </w:t>
      </w:r>
      <w:r w:rsidR="0062347F">
        <w:rPr>
          <w:sz w:val="28"/>
          <w:szCs w:val="28"/>
        </w:rPr>
        <w:t>18</w:t>
      </w:r>
      <w:r w:rsidRPr="00516BCF">
        <w:rPr>
          <w:sz w:val="28"/>
          <w:szCs w:val="28"/>
        </w:rPr>
        <w:t xml:space="preserve"> </w:t>
      </w:r>
      <w:r w:rsidR="0062347F">
        <w:rPr>
          <w:sz w:val="28"/>
          <w:szCs w:val="28"/>
        </w:rPr>
        <w:t xml:space="preserve">января </w:t>
      </w:r>
      <w:r w:rsidRPr="00516BCF">
        <w:rPr>
          <w:sz w:val="28"/>
          <w:szCs w:val="28"/>
        </w:rPr>
        <w:t>20</w:t>
      </w:r>
      <w:r w:rsidR="00516BCF" w:rsidRPr="00516BCF">
        <w:rPr>
          <w:sz w:val="28"/>
          <w:szCs w:val="28"/>
        </w:rPr>
        <w:t>2</w:t>
      </w:r>
      <w:r w:rsidR="0062347F">
        <w:rPr>
          <w:sz w:val="28"/>
          <w:szCs w:val="28"/>
        </w:rPr>
        <w:t>4</w:t>
      </w:r>
      <w:r w:rsidRPr="00516BCF">
        <w:rPr>
          <w:sz w:val="28"/>
          <w:szCs w:val="28"/>
        </w:rPr>
        <w:t xml:space="preserve"> года № </w:t>
      </w:r>
      <w:r w:rsidR="0062347F">
        <w:rPr>
          <w:sz w:val="28"/>
          <w:szCs w:val="28"/>
        </w:rPr>
        <w:t>160/890</w:t>
      </w:r>
      <w:r w:rsidR="00516BCF" w:rsidRPr="00516BCF">
        <w:rPr>
          <w:sz w:val="28"/>
          <w:szCs w:val="28"/>
        </w:rPr>
        <w:t>,</w:t>
      </w:r>
      <w:r w:rsidR="00390082">
        <w:rPr>
          <w:sz w:val="28"/>
          <w:szCs w:val="28"/>
        </w:rPr>
        <w:t xml:space="preserve"> </w:t>
      </w:r>
      <w:r w:rsidRPr="00516BCF">
        <w:rPr>
          <w:sz w:val="28"/>
          <w:szCs w:val="28"/>
        </w:rPr>
        <w:t xml:space="preserve">территориальная </w:t>
      </w:r>
      <w:r w:rsidR="0062347F">
        <w:rPr>
          <w:sz w:val="28"/>
          <w:szCs w:val="28"/>
        </w:rPr>
        <w:t>и</w:t>
      </w:r>
      <w:r w:rsidRPr="00516BCF">
        <w:rPr>
          <w:sz w:val="28"/>
          <w:szCs w:val="28"/>
        </w:rPr>
        <w:t>збирательная комиссия Тернейского района</w:t>
      </w:r>
      <w:r w:rsidRPr="00E91AC5">
        <w:rPr>
          <w:sz w:val="27"/>
          <w:szCs w:val="27"/>
        </w:rPr>
        <w:t xml:space="preserve"> </w:t>
      </w:r>
    </w:p>
    <w:p w:rsidR="00AC2547" w:rsidRPr="00E91AC5" w:rsidRDefault="00AC2547" w:rsidP="00314F45">
      <w:pPr>
        <w:pStyle w:val="2"/>
        <w:spacing w:line="240" w:lineRule="auto"/>
        <w:jc w:val="both"/>
        <w:rPr>
          <w:sz w:val="27"/>
          <w:szCs w:val="27"/>
        </w:rPr>
      </w:pPr>
      <w:r w:rsidRPr="00E91AC5">
        <w:rPr>
          <w:b/>
          <w:sz w:val="27"/>
          <w:szCs w:val="27"/>
        </w:rPr>
        <w:t>РЕШИЛА</w:t>
      </w:r>
      <w:r w:rsidRPr="00E91AC5">
        <w:rPr>
          <w:sz w:val="27"/>
          <w:szCs w:val="27"/>
        </w:rPr>
        <w:t>:</w:t>
      </w:r>
    </w:p>
    <w:p w:rsidR="00AC2547" w:rsidRPr="00390082" w:rsidRDefault="00AC2547" w:rsidP="00314F45">
      <w:pPr>
        <w:pStyle w:val="2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E91AC5"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1. </w:t>
      </w:r>
      <w:r w:rsidRPr="00390082">
        <w:rPr>
          <w:sz w:val="28"/>
          <w:szCs w:val="28"/>
        </w:rPr>
        <w:t xml:space="preserve">Утвердить смету расходов </w:t>
      </w:r>
      <w:r w:rsidR="00390082">
        <w:rPr>
          <w:sz w:val="28"/>
          <w:szCs w:val="28"/>
        </w:rPr>
        <w:t xml:space="preserve">средств местного бюджета, выделенных </w:t>
      </w:r>
      <w:r w:rsidR="00390082" w:rsidRPr="00390082">
        <w:rPr>
          <w:sz w:val="28"/>
          <w:szCs w:val="28"/>
        </w:rPr>
        <w:t>на подготовку</w:t>
      </w:r>
      <w:r w:rsidRPr="00390082">
        <w:rPr>
          <w:sz w:val="28"/>
          <w:szCs w:val="28"/>
        </w:rPr>
        <w:t xml:space="preserve"> и </w:t>
      </w:r>
      <w:r w:rsidR="00390082" w:rsidRPr="00390082">
        <w:rPr>
          <w:sz w:val="28"/>
          <w:szCs w:val="28"/>
        </w:rPr>
        <w:t xml:space="preserve">проведение выборов депутатов Думы Тернейского муниципального округа </w:t>
      </w:r>
      <w:r w:rsidR="00F57758">
        <w:rPr>
          <w:sz w:val="28"/>
          <w:szCs w:val="28"/>
        </w:rPr>
        <w:t>Приморского края, назначенных на 14 сентября 2025 года.</w:t>
      </w:r>
      <w:r w:rsidR="00314F45">
        <w:rPr>
          <w:sz w:val="28"/>
          <w:szCs w:val="28"/>
        </w:rPr>
        <w:t xml:space="preserve"> (Приложение)</w:t>
      </w:r>
    </w:p>
    <w:p w:rsidR="00AC2547" w:rsidRPr="006F12EB" w:rsidRDefault="00AC2547" w:rsidP="00314F45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   </w:t>
      </w:r>
      <w:r w:rsidR="00314F45">
        <w:rPr>
          <w:sz w:val="27"/>
          <w:szCs w:val="27"/>
        </w:rPr>
        <w:t>2</w:t>
      </w:r>
      <w:r w:rsidRPr="006F12EB">
        <w:rPr>
          <w:sz w:val="28"/>
          <w:szCs w:val="28"/>
        </w:rPr>
        <w:t xml:space="preserve">. Обеспечить постоянный контроль за целевым использованием средств </w:t>
      </w:r>
      <w:r w:rsidR="006F12EB" w:rsidRPr="006F12EB">
        <w:rPr>
          <w:sz w:val="28"/>
          <w:szCs w:val="28"/>
        </w:rPr>
        <w:t>местного</w:t>
      </w:r>
      <w:r w:rsidRPr="006F12EB">
        <w:rPr>
          <w:sz w:val="28"/>
          <w:szCs w:val="28"/>
        </w:rPr>
        <w:t xml:space="preserve"> бюджета, выделенных территориальной </w:t>
      </w:r>
      <w:r w:rsidR="00314F45" w:rsidRPr="006F12EB">
        <w:rPr>
          <w:sz w:val="28"/>
          <w:szCs w:val="28"/>
        </w:rPr>
        <w:t>и</w:t>
      </w:r>
      <w:r w:rsidR="00314F45">
        <w:rPr>
          <w:sz w:val="28"/>
          <w:szCs w:val="28"/>
        </w:rPr>
        <w:t>збирательной комиссии Тернейского района</w:t>
      </w:r>
      <w:r w:rsidRPr="006F12EB">
        <w:rPr>
          <w:sz w:val="28"/>
          <w:szCs w:val="28"/>
        </w:rPr>
        <w:t xml:space="preserve"> на </w:t>
      </w:r>
      <w:r w:rsidR="003B3AB3" w:rsidRPr="00390082">
        <w:rPr>
          <w:sz w:val="28"/>
          <w:szCs w:val="28"/>
        </w:rPr>
        <w:t xml:space="preserve">подготовку и проведение выборов депутатов Думы Тернейского муниципального округа </w:t>
      </w:r>
      <w:r w:rsidR="003B3AB3">
        <w:rPr>
          <w:sz w:val="28"/>
          <w:szCs w:val="28"/>
        </w:rPr>
        <w:t>Приморского края, назначенных на 14 сентября 2025 года</w:t>
      </w:r>
      <w:r w:rsidRPr="006F12EB">
        <w:rPr>
          <w:sz w:val="28"/>
          <w:szCs w:val="28"/>
        </w:rPr>
        <w:t xml:space="preserve">, в том числе с использованием </w:t>
      </w:r>
      <w:r w:rsidR="003B3AB3" w:rsidRPr="006F12EB">
        <w:rPr>
          <w:sz w:val="28"/>
          <w:szCs w:val="28"/>
        </w:rPr>
        <w:t>возможностей,</w:t>
      </w:r>
      <w:r w:rsidRPr="006F12EB">
        <w:rPr>
          <w:b/>
          <w:bCs/>
          <w:sz w:val="28"/>
          <w:szCs w:val="28"/>
        </w:rPr>
        <w:t xml:space="preserve"> </w:t>
      </w:r>
      <w:r w:rsidRPr="006F12EB">
        <w:rPr>
          <w:sz w:val="28"/>
          <w:szCs w:val="28"/>
        </w:rPr>
        <w:t>созданных при территориальной избирательной комисс</w:t>
      </w:r>
      <w:r w:rsidR="006F12EB">
        <w:rPr>
          <w:sz w:val="28"/>
          <w:szCs w:val="28"/>
        </w:rPr>
        <w:t>ии контрольно-ревизионной служб.</w:t>
      </w:r>
    </w:p>
    <w:p w:rsidR="00AC2547" w:rsidRDefault="00AC2547" w:rsidP="00314F45">
      <w:pPr>
        <w:pStyle w:val="-14"/>
        <w:spacing w:before="100" w:beforeAutospacing="1" w:after="100" w:afterAutospacing="1" w:line="240" w:lineRule="auto"/>
        <w:ind w:firstLine="0"/>
      </w:pPr>
      <w:r w:rsidRPr="006F12EB">
        <w:t xml:space="preserve">Председатель комиссии                          </w:t>
      </w:r>
      <w:r w:rsidR="006F12EB" w:rsidRPr="006F12EB">
        <w:t xml:space="preserve">             </w:t>
      </w:r>
      <w:r w:rsidRPr="006F12EB">
        <w:t xml:space="preserve">              </w:t>
      </w:r>
      <w:r w:rsidR="006F12EB" w:rsidRPr="006F12EB">
        <w:t>О.В.Тремасова</w:t>
      </w:r>
    </w:p>
    <w:p w:rsidR="00AC2547" w:rsidRPr="006F12EB" w:rsidRDefault="001F76A3" w:rsidP="00314F45">
      <w:pPr>
        <w:suppressAutoHyphens/>
        <w:autoSpaceDE/>
        <w:autoSpaceDN/>
        <w:jc w:val="both"/>
        <w:rPr>
          <w:sz w:val="28"/>
          <w:szCs w:val="28"/>
        </w:rPr>
      </w:pPr>
      <w:r w:rsidRPr="001F76A3">
        <w:rPr>
          <w:sz w:val="28"/>
          <w:szCs w:val="28"/>
        </w:rPr>
        <w:t xml:space="preserve">Секретарь комиссии                                                           </w:t>
      </w:r>
      <w:r w:rsidR="003B3AB3">
        <w:rPr>
          <w:sz w:val="28"/>
          <w:szCs w:val="28"/>
        </w:rPr>
        <w:t>А.С. Курчинская</w:t>
      </w:r>
    </w:p>
    <w:p w:rsidR="00922F81" w:rsidRDefault="00922F81" w:rsidP="00314F45">
      <w:pPr>
        <w:pStyle w:val="14-15"/>
        <w:spacing w:before="100" w:beforeAutospacing="1" w:after="100" w:afterAutospacing="1" w:line="240" w:lineRule="auto"/>
        <w:ind w:firstLine="0"/>
        <w:jc w:val="center"/>
        <w:rPr>
          <w:sz w:val="16"/>
          <w:szCs w:val="16"/>
        </w:rPr>
      </w:pPr>
    </w:p>
    <w:sectPr w:rsidR="00922F81" w:rsidSect="00AC2547">
      <w:headerReference w:type="default" r:id="rId7"/>
      <w:pgSz w:w="11906" w:h="16838"/>
      <w:pgMar w:top="419" w:right="850" w:bottom="142" w:left="1701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256" w:rsidRDefault="00537256">
      <w:r>
        <w:separator/>
      </w:r>
    </w:p>
  </w:endnote>
  <w:endnote w:type="continuationSeparator" w:id="0">
    <w:p w:rsidR="00537256" w:rsidRDefault="0053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256" w:rsidRDefault="00537256">
      <w:r>
        <w:separator/>
      </w:r>
    </w:p>
  </w:footnote>
  <w:footnote w:type="continuationSeparator" w:id="0">
    <w:p w:rsidR="00537256" w:rsidRDefault="00537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0" w:rsidRPr="00922F81" w:rsidRDefault="00611330" w:rsidP="00922F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37A97"/>
    <w:multiLevelType w:val="hybridMultilevel"/>
    <w:tmpl w:val="8EB2B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592C0E"/>
    <w:multiLevelType w:val="hybridMultilevel"/>
    <w:tmpl w:val="F606C96A"/>
    <w:lvl w:ilvl="0" w:tplc="CE4608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A3"/>
    <w:rsid w:val="00034D47"/>
    <w:rsid w:val="00051499"/>
    <w:rsid w:val="000D3230"/>
    <w:rsid w:val="00146773"/>
    <w:rsid w:val="0016588A"/>
    <w:rsid w:val="001C519B"/>
    <w:rsid w:val="001E3E40"/>
    <w:rsid w:val="001F76A3"/>
    <w:rsid w:val="00240C38"/>
    <w:rsid w:val="00274AE4"/>
    <w:rsid w:val="002D0121"/>
    <w:rsid w:val="00306EF1"/>
    <w:rsid w:val="00314F45"/>
    <w:rsid w:val="003505EF"/>
    <w:rsid w:val="00362B8B"/>
    <w:rsid w:val="00390082"/>
    <w:rsid w:val="003B3AB3"/>
    <w:rsid w:val="004273AE"/>
    <w:rsid w:val="004506FB"/>
    <w:rsid w:val="004C09FB"/>
    <w:rsid w:val="004C34BE"/>
    <w:rsid w:val="004F3B3E"/>
    <w:rsid w:val="00503193"/>
    <w:rsid w:val="00516BCF"/>
    <w:rsid w:val="00520D07"/>
    <w:rsid w:val="00537256"/>
    <w:rsid w:val="00561BBF"/>
    <w:rsid w:val="005B2C97"/>
    <w:rsid w:val="005B4A86"/>
    <w:rsid w:val="005D473A"/>
    <w:rsid w:val="00611330"/>
    <w:rsid w:val="006166E0"/>
    <w:rsid w:val="0062347F"/>
    <w:rsid w:val="00625E78"/>
    <w:rsid w:val="00634285"/>
    <w:rsid w:val="0065323D"/>
    <w:rsid w:val="006813F7"/>
    <w:rsid w:val="006F12EB"/>
    <w:rsid w:val="007E1E6A"/>
    <w:rsid w:val="00802402"/>
    <w:rsid w:val="008247CF"/>
    <w:rsid w:val="008558DB"/>
    <w:rsid w:val="008B4F64"/>
    <w:rsid w:val="008D5E11"/>
    <w:rsid w:val="00917E2D"/>
    <w:rsid w:val="00922F81"/>
    <w:rsid w:val="00942B5E"/>
    <w:rsid w:val="00942BE9"/>
    <w:rsid w:val="009C133B"/>
    <w:rsid w:val="00A01B81"/>
    <w:rsid w:val="00A43040"/>
    <w:rsid w:val="00A66CA3"/>
    <w:rsid w:val="00A75A39"/>
    <w:rsid w:val="00A95FCD"/>
    <w:rsid w:val="00AC2547"/>
    <w:rsid w:val="00B50FF2"/>
    <w:rsid w:val="00B954DA"/>
    <w:rsid w:val="00BA144A"/>
    <w:rsid w:val="00BA73C2"/>
    <w:rsid w:val="00BC2CB1"/>
    <w:rsid w:val="00C56746"/>
    <w:rsid w:val="00D3234D"/>
    <w:rsid w:val="00D42FBE"/>
    <w:rsid w:val="00DE2F12"/>
    <w:rsid w:val="00E044CE"/>
    <w:rsid w:val="00E06D84"/>
    <w:rsid w:val="00E62ECA"/>
    <w:rsid w:val="00EB2ABA"/>
    <w:rsid w:val="00EE79BD"/>
    <w:rsid w:val="00F205F6"/>
    <w:rsid w:val="00F20896"/>
    <w:rsid w:val="00F24FD5"/>
    <w:rsid w:val="00F271AC"/>
    <w:rsid w:val="00F57758"/>
    <w:rsid w:val="00F66326"/>
    <w:rsid w:val="00F73EA3"/>
    <w:rsid w:val="00F97471"/>
    <w:rsid w:val="00FA3D56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7CF167-CFDA-4EA7-9F50-228D687E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B3E"/>
    <w:pPr>
      <w:autoSpaceDE w:val="0"/>
      <w:autoSpaceDN w:val="0"/>
    </w:pPr>
  </w:style>
  <w:style w:type="paragraph" w:styleId="3">
    <w:name w:val="heading 3"/>
    <w:basedOn w:val="a"/>
    <w:next w:val="a"/>
    <w:link w:val="30"/>
    <w:uiPriority w:val="9"/>
    <w:qFormat/>
    <w:rsid w:val="00611330"/>
    <w:pPr>
      <w:keepNext/>
      <w:autoSpaceDE/>
      <w:autoSpaceDN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61133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4F3B3E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rsid w:val="004F3B3E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B3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3B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F3B3E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4F3B3E"/>
  </w:style>
  <w:style w:type="character" w:customStyle="1" w:styleId="a8">
    <w:name w:val="Текст сноски Знак"/>
    <w:basedOn w:val="a0"/>
    <w:link w:val="a7"/>
    <w:uiPriority w:val="99"/>
    <w:semiHidden/>
    <w:locked/>
    <w:rsid w:val="004F3B3E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4F3B3E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4F3B3E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customStyle="1" w:styleId="-14">
    <w:name w:val="Т-14"/>
    <w:aliases w:val="5,текст14,Текст14-1,Текст 14-1,Т-1,Стиль12-1,текст14-1,14х1,Oaeno14-1"/>
    <w:basedOn w:val="a"/>
    <w:uiPriority w:val="99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character" w:styleId="ad">
    <w:name w:val="Strong"/>
    <w:basedOn w:val="a0"/>
    <w:uiPriority w:val="22"/>
    <w:qFormat/>
    <w:rsid w:val="00611330"/>
    <w:rPr>
      <w:rFonts w:cs="Times New Roman"/>
      <w:b/>
    </w:rPr>
  </w:style>
  <w:style w:type="paragraph" w:customStyle="1" w:styleId="14-15">
    <w:name w:val="текст14-15"/>
    <w:basedOn w:val="a"/>
    <w:rsid w:val="00611330"/>
    <w:pPr>
      <w:autoSpaceDE/>
      <w:autoSpaceDN/>
      <w:spacing w:line="360" w:lineRule="auto"/>
      <w:ind w:firstLine="720"/>
      <w:jc w:val="both"/>
    </w:pPr>
    <w:rPr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E044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E044CE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62ECA"/>
    <w:pPr>
      <w:ind w:left="720"/>
      <w:contextualSpacing/>
    </w:pPr>
  </w:style>
  <w:style w:type="paragraph" w:customStyle="1" w:styleId="ConsPlusNormal">
    <w:name w:val="ConsPlusNormal"/>
    <w:rsid w:val="00922F8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2">
    <w:name w:val="Body Text 2"/>
    <w:basedOn w:val="a"/>
    <w:link w:val="20"/>
    <w:rsid w:val="00AC2547"/>
    <w:pPr>
      <w:autoSpaceDE/>
      <w:autoSpaceDN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2547"/>
  </w:style>
  <w:style w:type="paragraph" w:customStyle="1" w:styleId="ConsPlusTitle">
    <w:name w:val="ConsPlusTitle"/>
    <w:rsid w:val="00516BCF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2025-07-01T05:33:00Z</cp:lastPrinted>
  <dcterms:created xsi:type="dcterms:W3CDTF">2025-06-28T04:22:00Z</dcterms:created>
  <dcterms:modified xsi:type="dcterms:W3CDTF">2025-07-01T05:33:00Z</dcterms:modified>
</cp:coreProperties>
</file>